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bookmarkStart w:id="0" w:name="_GoBack"/>
      <w:bookmarkEnd w:id="0"/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B24AEE" w:rsidP="00FB2940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FB2940">
              <w:rPr>
                <w:rFonts w:hint="eastAsia"/>
                <w:sz w:val="22"/>
              </w:rPr>
              <w:t>3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>
              <w:rPr>
                <w:rFonts w:hint="eastAsia"/>
                <w:sz w:val="22"/>
              </w:rPr>
              <w:t>2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FB2940">
              <w:rPr>
                <w:rFonts w:hint="eastAsia"/>
                <w:sz w:val="22"/>
              </w:rPr>
              <w:t>수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 w:rsidR="002E6359">
              <w:rPr>
                <w:rFonts w:hint="eastAsia"/>
                <w:sz w:val="22"/>
              </w:rPr>
              <w:t>-5310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 w:rsidR="00B24AEE">
              <w:rPr>
                <w:rFonts w:hint="eastAsia"/>
                <w:sz w:val="22"/>
              </w:rPr>
              <w:t>경영지원</w:t>
            </w:r>
            <w:r w:rsidR="009517AD">
              <w:rPr>
                <w:rFonts w:hint="eastAsia"/>
                <w:sz w:val="22"/>
              </w:rPr>
              <w:t>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사진없음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사진있음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5E08F3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매수</w:t>
            </w:r>
            <w:r w:rsidR="00B9074F" w:rsidRPr="001D0448">
              <w:rPr>
                <w:rFonts w:hint="eastAsia"/>
                <w:color w:val="000000" w:themeColor="text1"/>
                <w:sz w:val="22"/>
              </w:rPr>
              <w:t xml:space="preserve">: </w:t>
            </w:r>
            <w:r w:rsidR="005E08F3">
              <w:rPr>
                <w:rFonts w:hint="eastAsia"/>
                <w:color w:val="000000" w:themeColor="text1"/>
                <w:sz w:val="22"/>
              </w:rPr>
              <w:t>3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Pr="001D0448" w:rsidRDefault="006A065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2E6359" w:rsidRPr="001D0448">
              <w:rPr>
                <w:rFonts w:hint="eastAsia"/>
                <w:color w:val="000000" w:themeColor="text1"/>
                <w:sz w:val="22"/>
              </w:rPr>
              <w:t>5318</w:t>
            </w:r>
          </w:p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D0448" w:rsidRPr="001D0448" w:rsidTr="00164F37">
        <w:tc>
          <w:tcPr>
            <w:tcW w:w="9224" w:type="dxa"/>
          </w:tcPr>
          <w:p w:rsidR="00164F37" w:rsidRPr="001D0448" w:rsidRDefault="00164F37" w:rsidP="00503BE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D0448">
              <w:rPr>
                <w:b/>
                <w:color w:val="000000" w:themeColor="text1"/>
                <w:sz w:val="24"/>
                <w:szCs w:val="24"/>
              </w:rPr>
              <w:t>“</w:t>
            </w:r>
            <w:r w:rsidR="006A0651" w:rsidRPr="001D0448">
              <w:rPr>
                <w:rFonts w:hint="eastAsia"/>
                <w:b/>
                <w:color w:val="000000" w:themeColor="text1"/>
                <w:sz w:val="22"/>
              </w:rPr>
              <w:t>현대성우</w:t>
            </w:r>
            <w:r w:rsidR="00FE6F84" w:rsidRPr="001D0448">
              <w:rPr>
                <w:rFonts w:hint="eastAsia"/>
                <w:b/>
                <w:color w:val="000000" w:themeColor="text1"/>
                <w:sz w:val="22"/>
              </w:rPr>
              <w:t>그룹</w:t>
            </w:r>
            <w:r w:rsidR="00820B81" w:rsidRPr="001D0448">
              <w:rPr>
                <w:rFonts w:hint="eastAsia"/>
                <w:b/>
                <w:color w:val="000000" w:themeColor="text1"/>
                <w:sz w:val="22"/>
              </w:rPr>
              <w:t>,</w:t>
            </w:r>
            <w:r w:rsidR="00606F98" w:rsidRPr="001D0448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="005A642A" w:rsidRPr="001D0448">
              <w:rPr>
                <w:b/>
                <w:color w:val="000000" w:themeColor="text1"/>
                <w:sz w:val="22"/>
              </w:rPr>
              <w:t>그룹사</w:t>
            </w:r>
            <w:r w:rsidR="00B24AEE" w:rsidRPr="001D0448">
              <w:rPr>
                <w:rFonts w:hint="eastAsia"/>
                <w:b/>
                <w:color w:val="000000" w:themeColor="text1"/>
                <w:sz w:val="22"/>
              </w:rPr>
              <w:t xml:space="preserve"> 홈페이지 전면 개편</w:t>
            </w:r>
            <w:r w:rsidRPr="001D0448">
              <w:rPr>
                <w:b/>
                <w:color w:val="000000" w:themeColor="text1"/>
                <w:sz w:val="24"/>
                <w:szCs w:val="24"/>
              </w:rPr>
              <w:t>”</w:t>
            </w:r>
          </w:p>
          <w:p w:rsidR="00164F37" w:rsidRPr="001D0448" w:rsidRDefault="00164F37" w:rsidP="00164F37">
            <w:pPr>
              <w:pStyle w:val="a3"/>
              <w:rPr>
                <w:color w:val="000000" w:themeColor="text1"/>
                <w:sz w:val="10"/>
                <w:szCs w:val="10"/>
              </w:rPr>
            </w:pPr>
          </w:p>
          <w:p w:rsidR="00503BED" w:rsidRPr="001D0448" w:rsidRDefault="00503BED" w:rsidP="00503BED">
            <w:pPr>
              <w:pStyle w:val="a3"/>
              <w:rPr>
                <w:color w:val="000000" w:themeColor="text1"/>
              </w:rPr>
            </w:pPr>
            <w:r w:rsidRPr="001D0448">
              <w:rPr>
                <w:rFonts w:hint="eastAsia"/>
                <w:color w:val="000000" w:themeColor="text1"/>
              </w:rPr>
              <w:t>-</w:t>
            </w:r>
            <w:r w:rsidR="00372EB4" w:rsidRPr="001D0448">
              <w:rPr>
                <w:color w:val="000000" w:themeColor="text1"/>
              </w:rPr>
              <w:t xml:space="preserve"> </w:t>
            </w:r>
            <w:r w:rsidR="00EE0B0D" w:rsidRPr="001D0448">
              <w:rPr>
                <w:rFonts w:hint="eastAsia"/>
                <w:color w:val="000000" w:themeColor="text1"/>
              </w:rPr>
              <w:t>창</w:t>
            </w:r>
            <w:r w:rsidR="00854375" w:rsidRPr="001D0448">
              <w:rPr>
                <w:rFonts w:hint="eastAsia"/>
                <w:color w:val="000000" w:themeColor="text1"/>
              </w:rPr>
              <w:t xml:space="preserve">립 35주년 기념 전 계열사 홈페이지 </w:t>
            </w:r>
            <w:r w:rsidR="00E832AF" w:rsidRPr="001D0448">
              <w:rPr>
                <w:rFonts w:hint="eastAsia"/>
                <w:color w:val="000000" w:themeColor="text1"/>
              </w:rPr>
              <w:t xml:space="preserve">전면 </w:t>
            </w:r>
            <w:r w:rsidR="00854375" w:rsidRPr="001D0448">
              <w:rPr>
                <w:rFonts w:hint="eastAsia"/>
                <w:color w:val="000000" w:themeColor="text1"/>
              </w:rPr>
              <w:t xml:space="preserve">개편, </w:t>
            </w:r>
            <w:proofErr w:type="spellStart"/>
            <w:r w:rsidR="00854375" w:rsidRPr="001D0448">
              <w:rPr>
                <w:rFonts w:hint="eastAsia"/>
                <w:color w:val="000000" w:themeColor="text1"/>
              </w:rPr>
              <w:t>반응형</w:t>
            </w:r>
            <w:proofErr w:type="spellEnd"/>
            <w:r w:rsidR="00C23A4C">
              <w:rPr>
                <w:rFonts w:hint="eastAsia"/>
                <w:color w:val="000000" w:themeColor="text1"/>
              </w:rPr>
              <w:t xml:space="preserve"> </w:t>
            </w:r>
            <w:r w:rsidR="00854375" w:rsidRPr="001D0448">
              <w:rPr>
                <w:rFonts w:hint="eastAsia"/>
                <w:color w:val="000000" w:themeColor="text1"/>
              </w:rPr>
              <w:t>웹 적용 등</w:t>
            </w:r>
            <w:r w:rsidR="00EE0B0D" w:rsidRPr="001D0448">
              <w:rPr>
                <w:rFonts w:hint="eastAsia"/>
                <w:color w:val="000000" w:themeColor="text1"/>
              </w:rPr>
              <w:t xml:space="preserve"> </w:t>
            </w:r>
            <w:r w:rsidR="00372EB4" w:rsidRPr="001D0448">
              <w:rPr>
                <w:rFonts w:hint="eastAsia"/>
                <w:color w:val="000000" w:themeColor="text1"/>
              </w:rPr>
              <w:t xml:space="preserve">고객 </w:t>
            </w:r>
            <w:r w:rsidR="00B24AEE" w:rsidRPr="001D0448">
              <w:rPr>
                <w:rFonts w:hint="eastAsia"/>
                <w:color w:val="000000" w:themeColor="text1"/>
              </w:rPr>
              <w:t>편의성 강</w:t>
            </w:r>
            <w:r w:rsidR="00372EB4" w:rsidRPr="001D0448">
              <w:rPr>
                <w:rFonts w:hint="eastAsia"/>
                <w:color w:val="000000" w:themeColor="text1"/>
              </w:rPr>
              <w:t>화</w:t>
            </w:r>
          </w:p>
          <w:p w:rsidR="00164F37" w:rsidRPr="001D0448" w:rsidRDefault="00503BED" w:rsidP="00854375">
            <w:pPr>
              <w:pStyle w:val="a3"/>
              <w:tabs>
                <w:tab w:val="left" w:pos="2977"/>
              </w:tabs>
              <w:rPr>
                <w:color w:val="000000" w:themeColor="text1"/>
              </w:rPr>
            </w:pPr>
            <w:r w:rsidRPr="001D0448">
              <w:rPr>
                <w:rFonts w:hint="eastAsia"/>
                <w:color w:val="000000" w:themeColor="text1"/>
              </w:rPr>
              <w:t>-</w:t>
            </w:r>
            <w:r w:rsidR="00372EB4" w:rsidRPr="001D0448">
              <w:rPr>
                <w:color w:val="000000" w:themeColor="text1"/>
              </w:rPr>
              <w:t xml:space="preserve"> </w:t>
            </w:r>
            <w:r w:rsidR="00854375" w:rsidRPr="001D0448">
              <w:rPr>
                <w:rFonts w:hint="eastAsia"/>
                <w:color w:val="000000" w:themeColor="text1"/>
              </w:rPr>
              <w:t xml:space="preserve">그룹 전용 </w:t>
            </w:r>
            <w:r w:rsidR="00372EB4" w:rsidRPr="001D0448">
              <w:rPr>
                <w:rFonts w:hint="eastAsia"/>
                <w:color w:val="000000" w:themeColor="text1"/>
              </w:rPr>
              <w:t xml:space="preserve">채용 사이트 </w:t>
            </w:r>
            <w:r w:rsidR="00854375" w:rsidRPr="001D0448">
              <w:rPr>
                <w:rFonts w:hint="eastAsia"/>
                <w:color w:val="000000" w:themeColor="text1"/>
              </w:rPr>
              <w:t>신규 구축, 예비 현대성우인 편의 개선</w:t>
            </w:r>
          </w:p>
        </w:tc>
      </w:tr>
    </w:tbl>
    <w:p w:rsidR="00164F37" w:rsidRPr="001D0448" w:rsidRDefault="00164F37" w:rsidP="001F251C">
      <w:pPr>
        <w:pStyle w:val="a3"/>
        <w:jc w:val="center"/>
        <w:rPr>
          <w:b/>
          <w:color w:val="000000" w:themeColor="text1"/>
          <w:sz w:val="22"/>
        </w:rPr>
      </w:pPr>
    </w:p>
    <w:p w:rsidR="00C23A4C" w:rsidRPr="001D0448" w:rsidRDefault="00C23A4C" w:rsidP="00C23A4C">
      <w:pPr>
        <w:pStyle w:val="a3"/>
        <w:rPr>
          <w:color w:val="000000" w:themeColor="text1"/>
        </w:rPr>
      </w:pPr>
      <w:r w:rsidRPr="001D0448">
        <w:rPr>
          <w:rFonts w:hint="eastAsia"/>
          <w:color w:val="000000" w:themeColor="text1"/>
        </w:rPr>
        <w:t>자동차 부품 제조기업 현대성우그룹이</w:t>
      </w:r>
      <w:r w:rsidRPr="001D0448">
        <w:rPr>
          <w:color w:val="000000" w:themeColor="text1"/>
        </w:rPr>
        <w:t xml:space="preserve"> 고객의 정보 </w:t>
      </w:r>
      <w:proofErr w:type="spellStart"/>
      <w:r w:rsidRPr="001D0448">
        <w:rPr>
          <w:color w:val="000000" w:themeColor="text1"/>
        </w:rPr>
        <w:t>접근성</w:t>
      </w:r>
      <w:proofErr w:type="spellEnd"/>
      <w:r w:rsidRPr="001D0448">
        <w:rPr>
          <w:color w:val="000000" w:themeColor="text1"/>
        </w:rPr>
        <w:t xml:space="preserve"> 및 편의성 강화를 위해 </w:t>
      </w:r>
      <w:r w:rsidRPr="001D0448">
        <w:rPr>
          <w:rFonts w:hint="eastAsia"/>
          <w:color w:val="000000" w:themeColor="text1"/>
        </w:rPr>
        <w:t>지난 2월 2</w:t>
      </w:r>
      <w:r>
        <w:rPr>
          <w:rFonts w:hint="eastAsia"/>
          <w:color w:val="000000" w:themeColor="text1"/>
        </w:rPr>
        <w:t>8</w:t>
      </w:r>
      <w:r w:rsidRPr="001D0448">
        <w:rPr>
          <w:rFonts w:hint="eastAsia"/>
          <w:color w:val="000000" w:themeColor="text1"/>
        </w:rPr>
        <w:t xml:space="preserve">일 </w:t>
      </w:r>
      <w:proofErr w:type="spellStart"/>
      <w:r w:rsidRPr="001D0448">
        <w:rPr>
          <w:color w:val="000000" w:themeColor="text1"/>
        </w:rPr>
        <w:t>현대성우홀딩스</w:t>
      </w:r>
      <w:proofErr w:type="spellEnd"/>
      <w:r w:rsidRPr="001D0448">
        <w:rPr>
          <w:color w:val="000000" w:themeColor="text1"/>
        </w:rPr>
        <w:t xml:space="preserve">, </w:t>
      </w:r>
      <w:proofErr w:type="spellStart"/>
      <w:r w:rsidRPr="001D0448">
        <w:rPr>
          <w:color w:val="000000" w:themeColor="text1"/>
        </w:rPr>
        <w:t>현대성우쏠라이트</w:t>
      </w:r>
      <w:proofErr w:type="spellEnd"/>
      <w:r w:rsidRPr="001D0448">
        <w:rPr>
          <w:color w:val="000000" w:themeColor="text1"/>
        </w:rPr>
        <w:t>, 현대성우캐스팅, 현대성우신소재</w:t>
      </w:r>
      <w:r w:rsidRPr="001D0448">
        <w:rPr>
          <w:rFonts w:hint="eastAsia"/>
          <w:color w:val="000000" w:themeColor="text1"/>
        </w:rPr>
        <w:t xml:space="preserve"> 등 전 계열사</w:t>
      </w:r>
      <w:r w:rsidRPr="001D0448">
        <w:rPr>
          <w:color w:val="000000" w:themeColor="text1"/>
        </w:rPr>
        <w:t xml:space="preserve">의 홈페이지를 </w:t>
      </w:r>
      <w:r w:rsidRPr="001D0448">
        <w:rPr>
          <w:rFonts w:hint="eastAsia"/>
          <w:color w:val="000000" w:themeColor="text1"/>
        </w:rPr>
        <w:t xml:space="preserve">전면 </w:t>
      </w:r>
      <w:r w:rsidRPr="001D0448">
        <w:rPr>
          <w:color w:val="000000" w:themeColor="text1"/>
        </w:rPr>
        <w:t>개편</w:t>
      </w:r>
      <w:r w:rsidRPr="001D0448">
        <w:rPr>
          <w:rFonts w:hint="eastAsia"/>
          <w:color w:val="000000" w:themeColor="text1"/>
        </w:rPr>
        <w:t>했다고 밝혔다.</w:t>
      </w:r>
    </w:p>
    <w:p w:rsidR="00C23A4C" w:rsidRPr="001D0448" w:rsidRDefault="00C23A4C" w:rsidP="00C23A4C">
      <w:pPr>
        <w:pStyle w:val="a3"/>
        <w:rPr>
          <w:color w:val="000000" w:themeColor="text1"/>
        </w:rPr>
      </w:pPr>
    </w:p>
    <w:p w:rsidR="00C23A4C" w:rsidRPr="001D0448" w:rsidRDefault="00C23A4C" w:rsidP="00C23A4C">
      <w:pPr>
        <w:pStyle w:val="a3"/>
        <w:rPr>
          <w:color w:val="000000" w:themeColor="text1"/>
          <w:sz w:val="18"/>
          <w:szCs w:val="18"/>
        </w:rPr>
      </w:pPr>
      <w:r w:rsidRPr="001D0448">
        <w:rPr>
          <w:rFonts w:hint="eastAsia"/>
          <w:color w:val="000000" w:themeColor="text1"/>
        </w:rPr>
        <w:t xml:space="preserve">개편된 홈페이지는 접속기기에 맞춰 웹의 해상도와 레이아웃 등이 자동으로 변환되는 </w:t>
      </w:r>
      <w:r w:rsidRPr="001D0448">
        <w:rPr>
          <w:color w:val="000000" w:themeColor="text1"/>
        </w:rPr>
        <w:t>‘</w:t>
      </w:r>
      <w:proofErr w:type="spellStart"/>
      <w:r w:rsidRPr="001D0448">
        <w:rPr>
          <w:rFonts w:hint="eastAsia"/>
          <w:color w:val="000000" w:themeColor="text1"/>
        </w:rPr>
        <w:t>반응형</w:t>
      </w:r>
      <w:proofErr w:type="spellEnd"/>
      <w:r>
        <w:rPr>
          <w:rFonts w:hint="eastAsia"/>
          <w:color w:val="000000" w:themeColor="text1"/>
        </w:rPr>
        <w:t xml:space="preserve"> </w:t>
      </w:r>
      <w:r w:rsidRPr="001D0448">
        <w:rPr>
          <w:rFonts w:hint="eastAsia"/>
          <w:color w:val="000000" w:themeColor="text1"/>
        </w:rPr>
        <w:t>웹</w:t>
      </w:r>
      <w:r w:rsidRPr="001D0448">
        <w:rPr>
          <w:color w:val="000000" w:themeColor="text1"/>
        </w:rPr>
        <w:t>’</w:t>
      </w:r>
      <w:r w:rsidRPr="001D0448">
        <w:rPr>
          <w:rFonts w:hint="eastAsia"/>
          <w:color w:val="000000" w:themeColor="text1"/>
        </w:rPr>
        <w:t>을 적용하여 PC는 물론,</w:t>
      </w:r>
      <w:r w:rsidRPr="001D0448">
        <w:rPr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스마트폰</w:t>
      </w:r>
      <w:proofErr w:type="spellEnd"/>
      <w:r w:rsidRPr="001D0448">
        <w:rPr>
          <w:rFonts w:hint="eastAsia"/>
          <w:color w:val="000000" w:themeColor="text1"/>
        </w:rPr>
        <w:t>,</w:t>
      </w:r>
      <w:r w:rsidRPr="001D0448">
        <w:rPr>
          <w:color w:val="000000" w:themeColor="text1"/>
        </w:rPr>
        <w:t xml:space="preserve"> </w:t>
      </w:r>
      <w:proofErr w:type="spellStart"/>
      <w:r w:rsidRPr="001D0448">
        <w:rPr>
          <w:rFonts w:hint="eastAsia"/>
          <w:color w:val="000000" w:themeColor="text1"/>
        </w:rPr>
        <w:t>태블릿</w:t>
      </w:r>
      <w:proofErr w:type="spellEnd"/>
      <w:r w:rsidRPr="001D0448">
        <w:rPr>
          <w:rFonts w:hint="eastAsia"/>
          <w:color w:val="000000" w:themeColor="text1"/>
        </w:rPr>
        <w:t xml:space="preserve"> 등 다양한 디바이스를 통해 이용할 수 있다.</w:t>
      </w:r>
      <w:r w:rsidRPr="001D0448">
        <w:rPr>
          <w:rStyle w:val="a9"/>
          <w:color w:val="000000" w:themeColor="text1"/>
        </w:rPr>
        <w:t xml:space="preserve"> </w:t>
      </w:r>
      <w:r w:rsidRPr="001D0448">
        <w:rPr>
          <w:rFonts w:hint="eastAsia"/>
          <w:color w:val="000000" w:themeColor="text1"/>
        </w:rPr>
        <w:t>또한,</w:t>
      </w:r>
      <w:r w:rsidRPr="001D0448">
        <w:rPr>
          <w:color w:val="000000" w:themeColor="text1"/>
        </w:rPr>
        <w:t xml:space="preserve"> </w:t>
      </w:r>
      <w:r w:rsidRPr="001D0448">
        <w:rPr>
          <w:rFonts w:hint="eastAsia"/>
          <w:color w:val="000000" w:themeColor="text1"/>
        </w:rPr>
        <w:t xml:space="preserve">고객이 원하는 정보와 서비스를 손쉽게 찾을 수 있도록 </w:t>
      </w:r>
      <w:proofErr w:type="spellStart"/>
      <w:r w:rsidRPr="001D0448">
        <w:rPr>
          <w:rFonts w:hint="eastAsia"/>
          <w:color w:val="000000" w:themeColor="text1"/>
        </w:rPr>
        <w:t>트렌디하고</w:t>
      </w:r>
      <w:proofErr w:type="spellEnd"/>
      <w:r w:rsidRPr="001D0448">
        <w:rPr>
          <w:rFonts w:hint="eastAsia"/>
          <w:color w:val="000000" w:themeColor="text1"/>
        </w:rPr>
        <w:t xml:space="preserve"> 직관적인 인터페이스를 구축하였으며, 현대성우그룹 CI컬러 등을 기반으로 전 </w:t>
      </w:r>
      <w:proofErr w:type="spellStart"/>
      <w:r w:rsidRPr="001D0448">
        <w:rPr>
          <w:rFonts w:hint="eastAsia"/>
          <w:color w:val="000000" w:themeColor="text1"/>
        </w:rPr>
        <w:t>그룹사</w:t>
      </w:r>
      <w:proofErr w:type="spellEnd"/>
      <w:r w:rsidRPr="001D0448">
        <w:rPr>
          <w:rFonts w:hint="eastAsia"/>
          <w:color w:val="000000" w:themeColor="text1"/>
        </w:rPr>
        <w:t xml:space="preserve"> 홈페이지의 디자인 통일성을 강화했다.</w:t>
      </w:r>
      <w:r w:rsidRPr="001D0448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특히, 올해 6월 15일 인터넷 </w:t>
      </w:r>
      <w:proofErr w:type="spellStart"/>
      <w:r>
        <w:rPr>
          <w:rFonts w:hint="eastAsia"/>
          <w:color w:val="000000" w:themeColor="text1"/>
        </w:rPr>
        <w:t>익스플로러</w:t>
      </w:r>
      <w:proofErr w:type="spellEnd"/>
      <w:r>
        <w:rPr>
          <w:rFonts w:hint="eastAsia"/>
          <w:color w:val="000000" w:themeColor="text1"/>
        </w:rPr>
        <w:t xml:space="preserve">(Internet Explorer) 지원이 종료 예정임을 고려하여 크롬 및 </w:t>
      </w:r>
      <w:proofErr w:type="spellStart"/>
      <w:r>
        <w:rPr>
          <w:rFonts w:hint="eastAsia"/>
          <w:color w:val="000000" w:themeColor="text1"/>
        </w:rPr>
        <w:t>엣지</w:t>
      </w:r>
      <w:proofErr w:type="spellEnd"/>
      <w:r>
        <w:rPr>
          <w:rFonts w:hint="eastAsia"/>
          <w:color w:val="000000" w:themeColor="text1"/>
        </w:rPr>
        <w:t xml:space="preserve"> 브라우저 등에 최적화되도록 개발되었다.</w:t>
      </w:r>
    </w:p>
    <w:p w:rsidR="00C23A4C" w:rsidRPr="001D0448" w:rsidRDefault="00C23A4C" w:rsidP="00C23A4C">
      <w:pPr>
        <w:pStyle w:val="a3"/>
        <w:rPr>
          <w:color w:val="000000" w:themeColor="text1"/>
        </w:rPr>
      </w:pPr>
    </w:p>
    <w:p w:rsidR="00C23A4C" w:rsidRPr="001D0448" w:rsidRDefault="00C23A4C" w:rsidP="00C23A4C">
      <w:pPr>
        <w:pStyle w:val="a3"/>
        <w:rPr>
          <w:color w:val="000000" w:themeColor="text1"/>
        </w:rPr>
      </w:pPr>
      <w:r w:rsidRPr="001D0448">
        <w:rPr>
          <w:rFonts w:hint="eastAsia"/>
          <w:color w:val="000000" w:themeColor="text1"/>
        </w:rPr>
        <w:t xml:space="preserve">각 </w:t>
      </w:r>
      <w:proofErr w:type="spellStart"/>
      <w:r w:rsidRPr="001D0448">
        <w:rPr>
          <w:rFonts w:hint="eastAsia"/>
          <w:color w:val="000000" w:themeColor="text1"/>
        </w:rPr>
        <w:t>그룹사</w:t>
      </w:r>
      <w:proofErr w:type="spellEnd"/>
      <w:r w:rsidRPr="001D0448">
        <w:rPr>
          <w:rFonts w:hint="eastAsia"/>
          <w:color w:val="000000" w:themeColor="text1"/>
        </w:rPr>
        <w:t xml:space="preserve"> 홈페이지는 회사소개, 제품 및 사업영역, R&amp;D, 홍보센터 등과 관련된 </w:t>
      </w:r>
      <w:r w:rsidRPr="001D0448">
        <w:rPr>
          <w:color w:val="000000" w:themeColor="text1"/>
        </w:rPr>
        <w:t>메뉴</w:t>
      </w:r>
      <w:r w:rsidRPr="001D0448">
        <w:rPr>
          <w:rFonts w:hint="eastAsia"/>
          <w:color w:val="000000" w:themeColor="text1"/>
        </w:rPr>
        <w:t>가</w:t>
      </w:r>
      <w:r w:rsidRPr="001D0448">
        <w:rPr>
          <w:color w:val="000000" w:themeColor="text1"/>
        </w:rPr>
        <w:t xml:space="preserve"> 구성됐</w:t>
      </w:r>
      <w:r w:rsidRPr="001D0448">
        <w:rPr>
          <w:rFonts w:hint="eastAsia"/>
          <w:color w:val="000000" w:themeColor="text1"/>
        </w:rPr>
        <w:t xml:space="preserve">으며, 자동차 배터리 제조사인 </w:t>
      </w:r>
      <w:proofErr w:type="spellStart"/>
      <w:r w:rsidRPr="001D0448">
        <w:rPr>
          <w:rFonts w:hint="eastAsia"/>
          <w:color w:val="000000" w:themeColor="text1"/>
        </w:rPr>
        <w:t>현대성우쏠라이트의</w:t>
      </w:r>
      <w:proofErr w:type="spellEnd"/>
      <w:r w:rsidRPr="001D0448">
        <w:rPr>
          <w:rFonts w:hint="eastAsia"/>
          <w:color w:val="000000" w:themeColor="text1"/>
        </w:rPr>
        <w:t xml:space="preserve"> 경우 내</w:t>
      </w:r>
      <w:r>
        <w:rPr>
          <w:rFonts w:hint="eastAsia"/>
          <w:color w:val="000000" w:themeColor="text1"/>
        </w:rPr>
        <w:t xml:space="preserve"> </w:t>
      </w:r>
      <w:r w:rsidRPr="001D0448">
        <w:rPr>
          <w:rFonts w:hint="eastAsia"/>
          <w:color w:val="000000" w:themeColor="text1"/>
        </w:rPr>
        <w:t>차에 맞는 배터리 검색, 취급 대리점 정보, 배터리 관리 요령 등과 같은 고객 서비스 메뉴가 추가 개선되었다.</w:t>
      </w:r>
      <w:r w:rsidRPr="001D0448">
        <w:rPr>
          <w:color w:val="000000" w:themeColor="text1"/>
        </w:rPr>
        <w:t xml:space="preserve"> </w:t>
      </w:r>
      <w:r w:rsidRPr="001D0448">
        <w:rPr>
          <w:rFonts w:hint="eastAsia"/>
          <w:color w:val="000000" w:themeColor="text1"/>
        </w:rPr>
        <w:t>글로벌 환경을 고려하여 모든 홈페이지는 국문과 영문 2종으로 제작되었다.</w:t>
      </w:r>
    </w:p>
    <w:p w:rsidR="00C23A4C" w:rsidRPr="001D0448" w:rsidRDefault="00C23A4C" w:rsidP="00C23A4C">
      <w:pPr>
        <w:pStyle w:val="a3"/>
        <w:rPr>
          <w:color w:val="000000" w:themeColor="text1"/>
        </w:rPr>
      </w:pPr>
    </w:p>
    <w:p w:rsidR="00C23A4C" w:rsidRPr="001D0448" w:rsidRDefault="00C23A4C" w:rsidP="00C23A4C">
      <w:pPr>
        <w:pStyle w:val="a3"/>
        <w:rPr>
          <w:color w:val="000000" w:themeColor="text1"/>
        </w:rPr>
      </w:pPr>
      <w:r w:rsidRPr="001D0448">
        <w:rPr>
          <w:rFonts w:hint="eastAsia"/>
          <w:color w:val="000000" w:themeColor="text1"/>
        </w:rPr>
        <w:t xml:space="preserve">메인 홈페이지에는 공식 SNS채널과 현대성우그룹 브랜드 홈페이지인 현대성우저널 홈페이지 링크가 적용되어 쌍방향 고객소통 기능이 개선되었다. </w:t>
      </w:r>
    </w:p>
    <w:p w:rsidR="00C23A4C" w:rsidRPr="001D0448" w:rsidRDefault="00C23A4C" w:rsidP="00C23A4C">
      <w:pPr>
        <w:pStyle w:val="a3"/>
        <w:rPr>
          <w:color w:val="000000" w:themeColor="text1"/>
        </w:rPr>
      </w:pPr>
    </w:p>
    <w:p w:rsidR="00C23A4C" w:rsidRPr="001D0448" w:rsidRDefault="00C23A4C" w:rsidP="00C23A4C">
      <w:pPr>
        <w:pStyle w:val="a3"/>
        <w:rPr>
          <w:color w:val="000000" w:themeColor="text1"/>
        </w:rPr>
      </w:pPr>
      <w:r w:rsidRPr="001D0448">
        <w:rPr>
          <w:rFonts w:hint="eastAsia"/>
          <w:color w:val="000000" w:themeColor="text1"/>
        </w:rPr>
        <w:t>아울러 인재채용 시스템 강화를 위해,</w:t>
      </w:r>
      <w:r w:rsidRPr="001D0448">
        <w:rPr>
          <w:color w:val="000000" w:themeColor="text1"/>
        </w:rPr>
        <w:t xml:space="preserve"> </w:t>
      </w:r>
      <w:r w:rsidRPr="001D0448">
        <w:rPr>
          <w:rFonts w:hint="eastAsia"/>
          <w:color w:val="000000" w:themeColor="text1"/>
        </w:rPr>
        <w:t>그룹 통합 채용 사이트도 신규 구축했다.</w:t>
      </w:r>
      <w:r w:rsidRPr="001D0448">
        <w:rPr>
          <w:color w:val="000000" w:themeColor="text1"/>
        </w:rPr>
        <w:t xml:space="preserve"> </w:t>
      </w:r>
      <w:r w:rsidRPr="001D0448">
        <w:rPr>
          <w:rFonts w:hint="eastAsia"/>
          <w:color w:val="000000" w:themeColor="text1"/>
        </w:rPr>
        <w:t>채용 사이트는 채용 공고, 지원서 작성, 진행 상황 등을 포함한 모든 채용 과정을 망라하고 있으며,</w:t>
      </w:r>
      <w:r w:rsidRPr="001D0448">
        <w:rPr>
          <w:color w:val="000000" w:themeColor="text1"/>
        </w:rPr>
        <w:t xml:space="preserve"> </w:t>
      </w:r>
      <w:r w:rsidRPr="001D0448">
        <w:rPr>
          <w:rFonts w:hint="eastAsia"/>
          <w:color w:val="000000" w:themeColor="text1"/>
        </w:rPr>
        <w:t xml:space="preserve">예비 </w:t>
      </w:r>
      <w:proofErr w:type="spellStart"/>
      <w:r w:rsidRPr="001D0448">
        <w:rPr>
          <w:rFonts w:hint="eastAsia"/>
          <w:color w:val="000000" w:themeColor="text1"/>
        </w:rPr>
        <w:t>현대성우인들을</w:t>
      </w:r>
      <w:proofErr w:type="spellEnd"/>
      <w:r w:rsidRPr="001D0448">
        <w:rPr>
          <w:rFonts w:hint="eastAsia"/>
          <w:color w:val="000000" w:themeColor="text1"/>
        </w:rPr>
        <w:t xml:space="preserve"> 위한 그룹 인재상, 직무소개, 채용 관련 FAQ</w:t>
      </w:r>
      <w:r w:rsidRPr="001D0448">
        <w:rPr>
          <w:color w:val="000000" w:themeColor="text1"/>
        </w:rPr>
        <w:t xml:space="preserve"> </w:t>
      </w:r>
      <w:r w:rsidRPr="001D0448">
        <w:rPr>
          <w:rFonts w:hint="eastAsia"/>
          <w:color w:val="000000" w:themeColor="text1"/>
        </w:rPr>
        <w:t>등 다양한 정보도 제공된다.</w:t>
      </w:r>
      <w:r w:rsidRPr="001D0448">
        <w:rPr>
          <w:color w:val="000000" w:themeColor="text1"/>
        </w:rPr>
        <w:t xml:space="preserve"> </w:t>
      </w:r>
    </w:p>
    <w:p w:rsidR="00C23A4C" w:rsidRPr="001D0448" w:rsidRDefault="00C23A4C" w:rsidP="00C23A4C">
      <w:pPr>
        <w:pStyle w:val="a3"/>
        <w:rPr>
          <w:color w:val="000000" w:themeColor="text1"/>
        </w:rPr>
      </w:pPr>
    </w:p>
    <w:p w:rsidR="00C23A4C" w:rsidRDefault="00C23A4C" w:rsidP="00C23A4C">
      <w:pPr>
        <w:pStyle w:val="a3"/>
        <w:rPr>
          <w:color w:val="000000" w:themeColor="text1"/>
        </w:rPr>
      </w:pPr>
      <w:r w:rsidRPr="001D0448">
        <w:rPr>
          <w:rFonts w:hint="eastAsia"/>
          <w:color w:val="000000" w:themeColor="text1"/>
        </w:rPr>
        <w:t xml:space="preserve">특히, 1987년 창립된 서한정기에 뿌리를 둔 현대성우그룹은 창립 35주년을 맞아 홈페이지 개편을 </w:t>
      </w:r>
      <w:r w:rsidRPr="001D0448">
        <w:rPr>
          <w:rFonts w:hint="eastAsia"/>
          <w:color w:val="000000" w:themeColor="text1"/>
        </w:rPr>
        <w:lastRenderedPageBreak/>
        <w:t xml:space="preserve">마무리한 기념으로 SNS채널을 통해 35인의 고객에게 </w:t>
      </w:r>
      <w:r w:rsidRPr="001D0448">
        <w:rPr>
          <w:color w:val="000000" w:themeColor="text1"/>
        </w:rPr>
        <w:t>경품을</w:t>
      </w:r>
      <w:r w:rsidRPr="001D0448">
        <w:rPr>
          <w:rFonts w:hint="eastAsia"/>
          <w:color w:val="000000" w:themeColor="text1"/>
        </w:rPr>
        <w:t xml:space="preserve"> 제공하는 이벤트를 3월 9일까지 진행한다. 자세한 사항은 현대성우그룹 공식 SNS채널(</w:t>
      </w:r>
      <w:proofErr w:type="spellStart"/>
      <w:r w:rsidRPr="001D0448">
        <w:rPr>
          <w:rFonts w:hint="eastAsia"/>
          <w:color w:val="000000" w:themeColor="text1"/>
        </w:rPr>
        <w:t>인스타그램</w:t>
      </w:r>
      <w:proofErr w:type="spellEnd"/>
      <w:r w:rsidRPr="001D0448">
        <w:rPr>
          <w:rFonts w:hint="eastAsia"/>
          <w:color w:val="000000" w:themeColor="text1"/>
        </w:rPr>
        <w:t xml:space="preserve">, </w:t>
      </w:r>
      <w:proofErr w:type="spellStart"/>
      <w:r w:rsidRPr="001D0448">
        <w:rPr>
          <w:rFonts w:hint="eastAsia"/>
          <w:color w:val="000000" w:themeColor="text1"/>
        </w:rPr>
        <w:t>페이스북</w:t>
      </w:r>
      <w:proofErr w:type="spellEnd"/>
      <w:r w:rsidRPr="001D0448">
        <w:rPr>
          <w:rFonts w:hint="eastAsia"/>
          <w:color w:val="000000" w:themeColor="text1"/>
        </w:rPr>
        <w:t xml:space="preserve">)에서 확인할 수 있다. </w:t>
      </w:r>
    </w:p>
    <w:p w:rsidR="00C23A4C" w:rsidRPr="001D0448" w:rsidRDefault="00C23A4C" w:rsidP="00C23A4C">
      <w:pPr>
        <w:pStyle w:val="a3"/>
        <w:rPr>
          <w:color w:val="000000" w:themeColor="text1"/>
        </w:rPr>
      </w:pPr>
    </w:p>
    <w:p w:rsidR="00C23A4C" w:rsidRPr="001D0448" w:rsidRDefault="00C23A4C" w:rsidP="00C23A4C">
      <w:pPr>
        <w:pStyle w:val="a3"/>
        <w:rPr>
          <w:color w:val="000000" w:themeColor="text1"/>
        </w:rPr>
      </w:pPr>
      <w:r w:rsidRPr="001D0448">
        <w:rPr>
          <w:rFonts w:hint="eastAsia"/>
          <w:color w:val="000000" w:themeColor="text1"/>
        </w:rPr>
        <w:t>현대성우그룹</w:t>
      </w:r>
      <w:r w:rsidRPr="001D0448">
        <w:rPr>
          <w:color w:val="000000" w:themeColor="text1"/>
        </w:rPr>
        <w:t xml:space="preserve"> 관계자</w:t>
      </w:r>
      <w:r w:rsidRPr="001D0448">
        <w:rPr>
          <w:rFonts w:hint="eastAsia"/>
          <w:color w:val="000000" w:themeColor="text1"/>
        </w:rPr>
        <w:t xml:space="preserve">는 </w:t>
      </w:r>
      <w:r w:rsidRPr="001D0448">
        <w:rPr>
          <w:color w:val="000000" w:themeColor="text1"/>
        </w:rPr>
        <w:t>“</w:t>
      </w:r>
      <w:r w:rsidRPr="001D0448">
        <w:rPr>
          <w:rFonts w:hint="eastAsia"/>
          <w:color w:val="000000" w:themeColor="text1"/>
        </w:rPr>
        <w:t>이번 홈페이지 개편으로 고객들이 원하는 정보를 보다 편리하게 찾고 이용할 수 있을 것</w:t>
      </w:r>
      <w:r w:rsidRPr="001D0448">
        <w:rPr>
          <w:color w:val="000000" w:themeColor="text1"/>
        </w:rPr>
        <w:t>”</w:t>
      </w:r>
      <w:r w:rsidRPr="001D0448">
        <w:rPr>
          <w:rFonts w:hint="eastAsia"/>
          <w:color w:val="000000" w:themeColor="text1"/>
        </w:rPr>
        <w:t>이라며,</w:t>
      </w:r>
      <w:r w:rsidRPr="001D0448">
        <w:rPr>
          <w:color w:val="000000" w:themeColor="text1"/>
        </w:rPr>
        <w:t xml:space="preserve"> “</w:t>
      </w:r>
      <w:r w:rsidRPr="001D0448">
        <w:rPr>
          <w:rFonts w:hint="eastAsia"/>
          <w:color w:val="000000" w:themeColor="text1"/>
        </w:rPr>
        <w:t>현대성우그룹에 대한 다양한 정보를 제공하여 고객과의 소통 확대를 위해 노력하겠다</w:t>
      </w:r>
      <w:r w:rsidRPr="001D0448">
        <w:rPr>
          <w:color w:val="000000" w:themeColor="text1"/>
        </w:rPr>
        <w:t>"</w:t>
      </w:r>
      <w:r w:rsidRPr="001D0448">
        <w:rPr>
          <w:rFonts w:hint="eastAsia"/>
          <w:color w:val="000000" w:themeColor="text1"/>
        </w:rPr>
        <w:t>고 밝혔다.</w:t>
      </w:r>
      <w:r w:rsidRPr="001D0448">
        <w:rPr>
          <w:color w:val="000000" w:themeColor="text1"/>
        </w:rPr>
        <w:t xml:space="preserve"> </w:t>
      </w:r>
    </w:p>
    <w:p w:rsidR="00C23A4C" w:rsidRPr="001D0448" w:rsidRDefault="00C23A4C" w:rsidP="00C23A4C">
      <w:pPr>
        <w:pStyle w:val="a3"/>
        <w:rPr>
          <w:color w:val="000000" w:themeColor="text1"/>
        </w:rPr>
      </w:pPr>
    </w:p>
    <w:p w:rsidR="00C23A4C" w:rsidRPr="001D0448" w:rsidRDefault="00C23A4C" w:rsidP="00C23A4C">
      <w:pPr>
        <w:pStyle w:val="a3"/>
        <w:rPr>
          <w:color w:val="000000" w:themeColor="text1"/>
        </w:rPr>
      </w:pPr>
      <w:r w:rsidRPr="001D0448">
        <w:rPr>
          <w:rFonts w:hint="eastAsia"/>
          <w:color w:val="000000" w:themeColor="text1"/>
        </w:rPr>
        <w:t xml:space="preserve">한편, 현대성우그룹은 지주회사인 </w:t>
      </w:r>
      <w:proofErr w:type="spellStart"/>
      <w:r w:rsidRPr="001D0448">
        <w:rPr>
          <w:rFonts w:hint="eastAsia"/>
          <w:color w:val="000000" w:themeColor="text1"/>
        </w:rPr>
        <w:t>현대성우홀딩스</w:t>
      </w:r>
      <w:proofErr w:type="spellEnd"/>
      <w:r w:rsidRPr="001D0448">
        <w:rPr>
          <w:rFonts w:hint="eastAsia"/>
          <w:color w:val="000000" w:themeColor="text1"/>
        </w:rPr>
        <w:t xml:space="preserve">, 브레이크 디스크 및 엔진 </w:t>
      </w:r>
      <w:proofErr w:type="spellStart"/>
      <w:r w:rsidRPr="001D0448">
        <w:rPr>
          <w:rFonts w:hint="eastAsia"/>
          <w:color w:val="000000" w:themeColor="text1"/>
        </w:rPr>
        <w:t>파츠</w:t>
      </w:r>
      <w:proofErr w:type="spellEnd"/>
      <w:r w:rsidRPr="001D0448">
        <w:rPr>
          <w:rFonts w:hint="eastAsia"/>
          <w:color w:val="000000" w:themeColor="text1"/>
        </w:rPr>
        <w:t xml:space="preserve"> 등 주요 자동차 부품과 </w:t>
      </w:r>
      <w:proofErr w:type="spellStart"/>
      <w:r w:rsidRPr="001D0448">
        <w:rPr>
          <w:rFonts w:hint="eastAsia"/>
          <w:color w:val="000000" w:themeColor="text1"/>
        </w:rPr>
        <w:t>제네시스</w:t>
      </w:r>
      <w:proofErr w:type="spellEnd"/>
      <w:r w:rsidRPr="001D0448">
        <w:rPr>
          <w:rFonts w:hint="eastAsia"/>
          <w:color w:val="000000" w:themeColor="text1"/>
        </w:rPr>
        <w:t xml:space="preserve"> G90등에 탑재되는 </w:t>
      </w:r>
      <w:proofErr w:type="spellStart"/>
      <w:r w:rsidRPr="001D0448">
        <w:rPr>
          <w:rFonts w:hint="eastAsia"/>
          <w:color w:val="000000" w:themeColor="text1"/>
        </w:rPr>
        <w:t>알로이휠</w:t>
      </w:r>
      <w:proofErr w:type="spellEnd"/>
      <w:r w:rsidRPr="001D0448">
        <w:rPr>
          <w:rFonts w:hint="eastAsia"/>
          <w:color w:val="000000" w:themeColor="text1"/>
        </w:rPr>
        <w:t xml:space="preserve"> 전문 기업 현대성우캐스팅, 자동차 배터리 전문 기업 </w:t>
      </w:r>
      <w:proofErr w:type="spellStart"/>
      <w:r w:rsidRPr="001D0448">
        <w:rPr>
          <w:rFonts w:hint="eastAsia"/>
          <w:color w:val="000000" w:themeColor="text1"/>
        </w:rPr>
        <w:t>현대성우쏠라이트</w:t>
      </w:r>
      <w:proofErr w:type="spellEnd"/>
      <w:r w:rsidRPr="001D0448">
        <w:rPr>
          <w:rFonts w:hint="eastAsia"/>
          <w:color w:val="000000" w:themeColor="text1"/>
        </w:rPr>
        <w:t xml:space="preserve">, 물류 및 신소재 전문기업인 현대성우신소재로 구성되어 있다. 그룹 후원 </w:t>
      </w:r>
      <w:proofErr w:type="spellStart"/>
      <w:r w:rsidRPr="001D0448">
        <w:rPr>
          <w:rFonts w:hint="eastAsia"/>
          <w:color w:val="000000" w:themeColor="text1"/>
        </w:rPr>
        <w:t>모터스포츠팀인</w:t>
      </w:r>
      <w:proofErr w:type="spellEnd"/>
      <w:r w:rsidRPr="001D0448">
        <w:rPr>
          <w:rFonts w:hint="eastAsia"/>
          <w:color w:val="000000" w:themeColor="text1"/>
        </w:rPr>
        <w:t xml:space="preserve"> </w:t>
      </w:r>
      <w:proofErr w:type="spellStart"/>
      <w:r w:rsidRPr="001D0448">
        <w:rPr>
          <w:rFonts w:hint="eastAsia"/>
          <w:color w:val="000000" w:themeColor="text1"/>
        </w:rPr>
        <w:t>쏠라이트</w:t>
      </w:r>
      <w:proofErr w:type="spellEnd"/>
      <w:r w:rsidRPr="001D0448">
        <w:rPr>
          <w:rFonts w:hint="eastAsia"/>
          <w:color w:val="000000" w:themeColor="text1"/>
        </w:rPr>
        <w:t xml:space="preserve"> </w:t>
      </w:r>
      <w:proofErr w:type="spellStart"/>
      <w:r w:rsidRPr="001D0448">
        <w:rPr>
          <w:rFonts w:hint="eastAsia"/>
          <w:color w:val="000000" w:themeColor="text1"/>
        </w:rPr>
        <w:t>인디고</w:t>
      </w:r>
      <w:proofErr w:type="spellEnd"/>
      <w:r w:rsidRPr="001D0448">
        <w:rPr>
          <w:rFonts w:hint="eastAsia"/>
          <w:color w:val="000000" w:themeColor="text1"/>
        </w:rPr>
        <w:t xml:space="preserve"> </w:t>
      </w:r>
      <w:proofErr w:type="spellStart"/>
      <w:r w:rsidRPr="001D0448">
        <w:rPr>
          <w:rFonts w:hint="eastAsia"/>
          <w:color w:val="000000" w:themeColor="text1"/>
        </w:rPr>
        <w:t>레이싱을</w:t>
      </w:r>
      <w:proofErr w:type="spellEnd"/>
      <w:r w:rsidRPr="001D0448">
        <w:rPr>
          <w:rFonts w:hint="eastAsia"/>
          <w:color w:val="000000" w:themeColor="text1"/>
        </w:rPr>
        <w:t xml:space="preserve"> 창단 및 운영하고 있으며, </w:t>
      </w:r>
      <w:r>
        <w:rPr>
          <w:rFonts w:hint="eastAsia"/>
          <w:color w:val="000000" w:themeColor="text1"/>
        </w:rPr>
        <w:t>올해</w:t>
      </w:r>
      <w:r w:rsidRPr="001D0448">
        <w:rPr>
          <w:rFonts w:hint="eastAsia"/>
          <w:color w:val="000000" w:themeColor="text1"/>
        </w:rPr>
        <w:t xml:space="preserve"> 한국대학스키연맹을 공식 후원하는 등 각종 비인기 스포츠 및 문화예술 후원을 통해 기업 이미지 제고에 적극적으로 나서고 있다.</w:t>
      </w:r>
    </w:p>
    <w:p w:rsidR="00FB2940" w:rsidRPr="00C23A4C" w:rsidRDefault="00FB2940" w:rsidP="00B24AEE">
      <w:pPr>
        <w:pStyle w:val="a3"/>
      </w:pPr>
    </w:p>
    <w:p w:rsidR="00FB2940" w:rsidRDefault="00FB2940">
      <w:pPr>
        <w:widowControl/>
        <w:wordWrap/>
        <w:autoSpaceDE/>
        <w:autoSpaceDN/>
      </w:pPr>
      <w:r>
        <w:br w:type="page"/>
      </w:r>
    </w:p>
    <w:p w:rsidR="00AF1AA9" w:rsidRPr="006909A2" w:rsidRDefault="00AF1AA9" w:rsidP="00AF1AA9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lastRenderedPageBreak/>
        <w:t>[자료사진1]</w:t>
      </w:r>
    </w:p>
    <w:p w:rsidR="00AF1AA9" w:rsidRDefault="00AF1AA9" w:rsidP="00AF1AA9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 wp14:anchorId="15D1C975" wp14:editId="2C2A56EF">
            <wp:extent cx="4895850" cy="3671887"/>
            <wp:effectExtent l="19050" t="19050" r="19050" b="24130"/>
            <wp:docPr id="8" name="그림 8" descr="D:\마성민\언론 홍보\보도자료\2022년\현대성우그룹 기업 홈페이지 리뉴얼\홈페이지 보도자료 이미지\보정본_메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마성민\언론 홍보\보도자료\2022년\현대성우그룹 기업 홈페이지 리뉴얼\홈페이지 보도자료 이미지\보정본_메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01" cy="3678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F1AA9" w:rsidRPr="00823111" w:rsidRDefault="00AF1AA9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&lt;현대성우홀딩스 홈페이지, 메인 페이지&gt;</w:t>
      </w:r>
    </w:p>
    <w:p w:rsidR="00AF1AA9" w:rsidRPr="008F7A03" w:rsidRDefault="00AF1AA9" w:rsidP="00AF1AA9">
      <w:pPr>
        <w:pStyle w:val="a3"/>
        <w:rPr>
          <w:b/>
        </w:rPr>
      </w:pPr>
    </w:p>
    <w:p w:rsidR="00AF1AA9" w:rsidRDefault="00AF1AA9" w:rsidP="00AF1AA9">
      <w:pPr>
        <w:pStyle w:val="a3"/>
        <w:jc w:val="left"/>
        <w:rPr>
          <w:noProof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[자료사진</w:t>
      </w:r>
      <w:r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2]</w:t>
      </w:r>
      <w:r w:rsidRPr="008F7A03">
        <w:rPr>
          <w:noProof/>
        </w:rPr>
        <w:t xml:space="preserve"> </w:t>
      </w:r>
    </w:p>
    <w:p w:rsidR="00AF1AA9" w:rsidRDefault="00AF1AA9" w:rsidP="00AF1AA9">
      <w:pPr>
        <w:pStyle w:val="a3"/>
        <w:jc w:val="center"/>
        <w:rPr>
          <w:rFonts w:ascii="맑은 고딕" w:eastAsia="맑은 고딕" w:hAnsi="맑은 고딕"/>
          <w:b/>
          <w:color w:val="222222"/>
          <w:shd w:val="clear" w:color="auto" w:fill="FFFFFF"/>
        </w:rPr>
      </w:pPr>
      <w:r>
        <w:rPr>
          <w:rFonts w:ascii="맑은 고딕" w:eastAsia="맑은 고딕" w:hAnsi="맑은 고딕"/>
          <w:b/>
          <w:noProof/>
          <w:color w:val="222222"/>
          <w:shd w:val="clear" w:color="auto" w:fill="FFFFFF"/>
        </w:rPr>
        <w:drawing>
          <wp:inline distT="0" distB="0" distL="0" distR="0" wp14:anchorId="6F55E8F6" wp14:editId="4DD712E9">
            <wp:extent cx="4927598" cy="3695700"/>
            <wp:effectExtent l="0" t="0" r="6985" b="0"/>
            <wp:docPr id="3" name="그림 3" descr="D:\마성민\언론 홍보\보도자료\2022년\현대성우그룹 기업 홈페이지 리뉴얼\홈페이지 보도자료 이미지\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마성민\언론 홍보\보도자료\2022년\현대성우그룹 기업 홈페이지 리뉴얼\홈페이지 보도자료 이미지\02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621" cy="369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A9" w:rsidRDefault="00AF1AA9" w:rsidP="00AF1AA9">
      <w:pPr>
        <w:widowControl/>
        <w:wordWrap/>
        <w:autoSpaceDE/>
        <w:autoSpaceDN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&lt;PC, </w:t>
      </w:r>
      <w:proofErr w:type="spellStart"/>
      <w:r w:rsidR="00CA3645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스마트폰</w:t>
      </w:r>
      <w:proofErr w:type="spellEnd"/>
      <w:r w:rsidR="00CA3645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태블릿</w:t>
      </w:r>
      <w:proofErr w:type="spellEnd"/>
      <w:r w:rsidR="00CA3645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등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에서 자동 변환되는 </w:t>
      </w:r>
      <w:r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‘</w:t>
      </w:r>
      <w:proofErr w:type="spellStart"/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반응형</w:t>
      </w:r>
      <w:proofErr w:type="spellEnd"/>
      <w:r w:rsidR="00C23A4C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웹</w:t>
      </w:r>
      <w:r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’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적용&gt;</w:t>
      </w:r>
    </w:p>
    <w:p w:rsidR="00AF1AA9" w:rsidRDefault="00AF1AA9" w:rsidP="00AF1AA9">
      <w:pPr>
        <w:pStyle w:val="a3"/>
        <w:jc w:val="left"/>
        <w:rPr>
          <w:noProof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lastRenderedPageBreak/>
        <w:t>[자료사진</w:t>
      </w:r>
      <w:r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3]</w:t>
      </w:r>
      <w:r w:rsidRPr="008F7A03">
        <w:rPr>
          <w:noProof/>
        </w:rPr>
        <w:t xml:space="preserve"> </w:t>
      </w:r>
    </w:p>
    <w:p w:rsidR="00AF1AA9" w:rsidRDefault="00AF1AA9" w:rsidP="00AF1AA9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/>
          <w:noProof/>
          <w:color w:val="222222"/>
          <w:sz w:val="18"/>
          <w:szCs w:val="18"/>
          <w:shd w:val="clear" w:color="auto" w:fill="FFFFFF"/>
        </w:rPr>
        <w:drawing>
          <wp:inline distT="0" distB="0" distL="0" distR="0" wp14:anchorId="4EFD63EA" wp14:editId="69EED7BB">
            <wp:extent cx="4940298" cy="3705225"/>
            <wp:effectExtent l="19050" t="19050" r="13335" b="9525"/>
            <wp:docPr id="9" name="그림 9" descr="D:\마성민\언론 홍보\보도자료\2022년\현대성우그룹 기업 홈페이지 리뉴얼\홈페이지 보도자료 이미지\보정본_쏠라이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마성민\언론 홍보\보도자료\2022년\현대성우그룹 기업 홈페이지 리뉴얼\홈페이지 보도자료 이미지\보정본_쏠라이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586" cy="37076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F1AA9" w:rsidRPr="005E08F3" w:rsidRDefault="00AF1AA9" w:rsidP="00AF1AA9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&lt;현대성우쏠라이트 홈페이지, </w:t>
      </w:r>
      <w:r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‘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내</w:t>
      </w:r>
      <w:r w:rsidR="00CA3645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차에 맞는 배터리</w:t>
      </w:r>
      <w:r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’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검색 기능&gt;</w:t>
      </w:r>
    </w:p>
    <w:p w:rsidR="005E08F3" w:rsidRPr="00AF1AA9" w:rsidRDefault="005E08F3" w:rsidP="00AF1AA9">
      <w:pPr>
        <w:pStyle w:val="a3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sectPr w:rsidR="005E08F3" w:rsidRPr="00AF1AA9" w:rsidSect="00107B41">
      <w:footerReference w:type="default" r:id="rId13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23A4C" w:rsidRPr="00C23A4C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5pt;height:9.75pt;visibility:visible;mso-wrap-style:square" o:bullet="t">
        <v:imagedata r:id="rId1" o:title="Asset 2"/>
      </v:shape>
    </w:pict>
  </w:numPicBullet>
  <w:abstractNum w:abstractNumId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47100"/>
    <w:rsid w:val="00266776"/>
    <w:rsid w:val="00272F0C"/>
    <w:rsid w:val="00274B30"/>
    <w:rsid w:val="00277B62"/>
    <w:rsid w:val="00282EB4"/>
    <w:rsid w:val="002B306A"/>
    <w:rsid w:val="002B7370"/>
    <w:rsid w:val="002E6359"/>
    <w:rsid w:val="002F64A2"/>
    <w:rsid w:val="00313B0E"/>
    <w:rsid w:val="00315F71"/>
    <w:rsid w:val="0032621D"/>
    <w:rsid w:val="0032758D"/>
    <w:rsid w:val="00330377"/>
    <w:rsid w:val="00337936"/>
    <w:rsid w:val="00346BCE"/>
    <w:rsid w:val="00372EB4"/>
    <w:rsid w:val="003A4175"/>
    <w:rsid w:val="003C53E1"/>
    <w:rsid w:val="003C7569"/>
    <w:rsid w:val="003D2F0F"/>
    <w:rsid w:val="003D77D3"/>
    <w:rsid w:val="003E0F95"/>
    <w:rsid w:val="003E2264"/>
    <w:rsid w:val="003E5C85"/>
    <w:rsid w:val="003F0C3C"/>
    <w:rsid w:val="003F7628"/>
    <w:rsid w:val="00401848"/>
    <w:rsid w:val="00410004"/>
    <w:rsid w:val="0041135C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21D08"/>
    <w:rsid w:val="0052535E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21C9"/>
    <w:rsid w:val="0060674B"/>
    <w:rsid w:val="00606F98"/>
    <w:rsid w:val="006071CB"/>
    <w:rsid w:val="0062055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E7FF2"/>
    <w:rsid w:val="006F073F"/>
    <w:rsid w:val="00700CC4"/>
    <w:rsid w:val="007078CB"/>
    <w:rsid w:val="00730662"/>
    <w:rsid w:val="00740C52"/>
    <w:rsid w:val="00743AAA"/>
    <w:rsid w:val="007474BF"/>
    <w:rsid w:val="0075461C"/>
    <w:rsid w:val="0075546B"/>
    <w:rsid w:val="00755EF0"/>
    <w:rsid w:val="00766FD6"/>
    <w:rsid w:val="00771482"/>
    <w:rsid w:val="00772823"/>
    <w:rsid w:val="007A0D30"/>
    <w:rsid w:val="007A4083"/>
    <w:rsid w:val="007A79D5"/>
    <w:rsid w:val="007B02A7"/>
    <w:rsid w:val="007C65EA"/>
    <w:rsid w:val="007D3CE4"/>
    <w:rsid w:val="007D4560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4375"/>
    <w:rsid w:val="008549E6"/>
    <w:rsid w:val="00863B76"/>
    <w:rsid w:val="00872D7E"/>
    <w:rsid w:val="008754EC"/>
    <w:rsid w:val="008843DE"/>
    <w:rsid w:val="008852D3"/>
    <w:rsid w:val="008A53F0"/>
    <w:rsid w:val="008C0BD4"/>
    <w:rsid w:val="008C2A43"/>
    <w:rsid w:val="008D19A9"/>
    <w:rsid w:val="008E1C61"/>
    <w:rsid w:val="008E62BF"/>
    <w:rsid w:val="008E662E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D1F86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D4999"/>
    <w:rsid w:val="00AF1AA9"/>
    <w:rsid w:val="00B01409"/>
    <w:rsid w:val="00B057C7"/>
    <w:rsid w:val="00B11467"/>
    <w:rsid w:val="00B14E41"/>
    <w:rsid w:val="00B16503"/>
    <w:rsid w:val="00B24AEE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F0E10"/>
    <w:rsid w:val="00CF6A66"/>
    <w:rsid w:val="00D00FA2"/>
    <w:rsid w:val="00D0288A"/>
    <w:rsid w:val="00D05008"/>
    <w:rsid w:val="00D12784"/>
    <w:rsid w:val="00D42B2C"/>
    <w:rsid w:val="00D60721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7306"/>
    <w:rsid w:val="00E42519"/>
    <w:rsid w:val="00E42A32"/>
    <w:rsid w:val="00E53A06"/>
    <w:rsid w:val="00E832AF"/>
    <w:rsid w:val="00E83FDD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A6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5159-913E-45B1-8F43-950D1959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2022-02-25T01:38:00Z</cp:lastPrinted>
  <dcterms:created xsi:type="dcterms:W3CDTF">2022-02-23T08:04:00Z</dcterms:created>
  <dcterms:modified xsi:type="dcterms:W3CDTF">2022-03-02T00:12:00Z</dcterms:modified>
</cp:coreProperties>
</file>